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F6" w:rsidRPr="004D55F6" w:rsidRDefault="004D55F6" w:rsidP="004D55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55F6">
        <w:rPr>
          <w:rFonts w:ascii="Arial" w:hAnsi="Arial" w:cs="Arial"/>
          <w:b/>
          <w:sz w:val="24"/>
          <w:szCs w:val="24"/>
        </w:rPr>
        <w:t xml:space="preserve">РОССИЙСКАЯ  ФЕДЕРАЦИЯ        </w:t>
      </w:r>
    </w:p>
    <w:p w:rsidR="004D55F6" w:rsidRPr="004D55F6" w:rsidRDefault="004D55F6" w:rsidP="004D55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D55F6" w:rsidRPr="004D55F6" w:rsidRDefault="004D55F6" w:rsidP="004D55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55F6">
        <w:rPr>
          <w:rFonts w:ascii="Arial" w:hAnsi="Arial" w:cs="Arial"/>
          <w:b/>
          <w:sz w:val="24"/>
          <w:szCs w:val="24"/>
        </w:rPr>
        <w:t>АДМИНИСТРАЦИЯ  КУЛИЖНИКОВСКОГО СЕЛЬСОВЕТА</w:t>
      </w:r>
    </w:p>
    <w:p w:rsidR="004D55F6" w:rsidRPr="004D55F6" w:rsidRDefault="004D55F6" w:rsidP="004D55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55F6">
        <w:rPr>
          <w:rFonts w:ascii="Arial" w:hAnsi="Arial" w:cs="Arial"/>
          <w:b/>
          <w:sz w:val="24"/>
          <w:szCs w:val="24"/>
        </w:rPr>
        <w:t>Саянского района  Красноярского края</w:t>
      </w:r>
    </w:p>
    <w:p w:rsidR="004D55F6" w:rsidRPr="004D55F6" w:rsidRDefault="004D55F6" w:rsidP="004D55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D55F6" w:rsidRPr="004D55F6" w:rsidRDefault="004D55F6" w:rsidP="004D55F6">
      <w:pPr>
        <w:spacing w:after="0"/>
        <w:rPr>
          <w:rFonts w:ascii="Arial" w:hAnsi="Arial" w:cs="Arial"/>
          <w:b/>
          <w:sz w:val="24"/>
          <w:szCs w:val="24"/>
        </w:rPr>
      </w:pPr>
      <w:r w:rsidRPr="004D55F6">
        <w:rPr>
          <w:rFonts w:ascii="Arial" w:hAnsi="Arial" w:cs="Arial"/>
          <w:b/>
          <w:sz w:val="24"/>
          <w:szCs w:val="24"/>
        </w:rPr>
        <w:t xml:space="preserve">                                                    ПОСТАНОВЛЕНИЕ</w:t>
      </w:r>
    </w:p>
    <w:p w:rsidR="004D55F6" w:rsidRPr="004D55F6" w:rsidRDefault="004D55F6" w:rsidP="004D55F6">
      <w:pPr>
        <w:spacing w:after="0"/>
        <w:rPr>
          <w:rFonts w:ascii="Arial" w:hAnsi="Arial" w:cs="Arial"/>
          <w:b/>
          <w:sz w:val="24"/>
          <w:szCs w:val="24"/>
        </w:rPr>
      </w:pPr>
    </w:p>
    <w:p w:rsidR="004D55F6" w:rsidRPr="004D55F6" w:rsidRDefault="004D55F6" w:rsidP="004D55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30.12.2016г.</w:t>
      </w:r>
      <w:r w:rsidRPr="004D55F6">
        <w:rPr>
          <w:rFonts w:ascii="Arial" w:hAnsi="Arial" w:cs="Arial"/>
          <w:b/>
          <w:sz w:val="24"/>
          <w:szCs w:val="24"/>
        </w:rPr>
        <w:t xml:space="preserve">                          с. </w:t>
      </w:r>
      <w:proofErr w:type="spellStart"/>
      <w:r w:rsidRPr="004D55F6">
        <w:rPr>
          <w:rFonts w:ascii="Arial" w:hAnsi="Arial" w:cs="Arial"/>
          <w:b/>
          <w:sz w:val="24"/>
          <w:szCs w:val="24"/>
        </w:rPr>
        <w:t>Кулижниково</w:t>
      </w:r>
      <w:proofErr w:type="spellEnd"/>
      <w:r w:rsidRPr="004D55F6">
        <w:rPr>
          <w:rFonts w:ascii="Arial" w:hAnsi="Arial" w:cs="Arial"/>
          <w:b/>
          <w:sz w:val="24"/>
          <w:szCs w:val="24"/>
        </w:rPr>
        <w:t xml:space="preserve">                                №  </w:t>
      </w:r>
      <w:r>
        <w:rPr>
          <w:rFonts w:ascii="Arial" w:hAnsi="Arial" w:cs="Arial"/>
          <w:b/>
          <w:sz w:val="24"/>
          <w:szCs w:val="24"/>
        </w:rPr>
        <w:t xml:space="preserve"> 71</w:t>
      </w:r>
      <w:r w:rsidRPr="004D55F6"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:rsidR="004D55F6" w:rsidRPr="004D55F6" w:rsidRDefault="004D55F6" w:rsidP="004D55F6">
      <w:pPr>
        <w:ind w:left="-57" w:right="6"/>
        <w:rPr>
          <w:rFonts w:ascii="Arial" w:hAnsi="Arial" w:cs="Arial"/>
          <w:sz w:val="24"/>
          <w:szCs w:val="24"/>
        </w:rPr>
      </w:pPr>
    </w:p>
    <w:p w:rsidR="004D55F6" w:rsidRPr="004D55F6" w:rsidRDefault="004D55F6" w:rsidP="004D55F6">
      <w:pPr>
        <w:spacing w:after="0" w:line="240" w:lineRule="auto"/>
        <w:ind w:left="-57" w:right="6"/>
        <w:rPr>
          <w:rFonts w:ascii="Arial" w:hAnsi="Arial" w:cs="Arial"/>
          <w:sz w:val="24"/>
          <w:szCs w:val="24"/>
        </w:rPr>
      </w:pPr>
      <w:r w:rsidRPr="004D55F6">
        <w:rPr>
          <w:rFonts w:ascii="Arial" w:hAnsi="Arial" w:cs="Arial"/>
          <w:sz w:val="24"/>
          <w:szCs w:val="24"/>
        </w:rPr>
        <w:t xml:space="preserve">Об утверждении Положения о </w:t>
      </w:r>
      <w:proofErr w:type="gramStart"/>
      <w:r w:rsidRPr="004D55F6">
        <w:rPr>
          <w:rFonts w:ascii="Arial" w:hAnsi="Arial" w:cs="Arial"/>
          <w:sz w:val="24"/>
          <w:szCs w:val="24"/>
        </w:rPr>
        <w:t>межведомственной</w:t>
      </w:r>
      <w:proofErr w:type="gramEnd"/>
      <w:r w:rsidRPr="004D55F6">
        <w:rPr>
          <w:rFonts w:ascii="Arial" w:hAnsi="Arial" w:cs="Arial"/>
          <w:sz w:val="24"/>
          <w:szCs w:val="24"/>
        </w:rPr>
        <w:t xml:space="preserve"> </w:t>
      </w:r>
    </w:p>
    <w:p w:rsidR="004D55F6" w:rsidRPr="004D55F6" w:rsidRDefault="004D55F6" w:rsidP="004D55F6">
      <w:pPr>
        <w:spacing w:after="0" w:line="240" w:lineRule="auto"/>
        <w:ind w:left="-57" w:right="6"/>
        <w:rPr>
          <w:rFonts w:ascii="Arial" w:hAnsi="Arial" w:cs="Arial"/>
          <w:sz w:val="24"/>
          <w:szCs w:val="24"/>
        </w:rPr>
      </w:pPr>
      <w:r w:rsidRPr="004D55F6">
        <w:rPr>
          <w:rFonts w:ascii="Arial" w:hAnsi="Arial" w:cs="Arial"/>
          <w:sz w:val="24"/>
          <w:szCs w:val="24"/>
        </w:rPr>
        <w:t xml:space="preserve">комиссии по вопросам признания помещений </w:t>
      </w:r>
      <w:proofErr w:type="gramStart"/>
      <w:r w:rsidRPr="004D55F6">
        <w:rPr>
          <w:rFonts w:ascii="Arial" w:hAnsi="Arial" w:cs="Arial"/>
          <w:sz w:val="24"/>
          <w:szCs w:val="24"/>
        </w:rPr>
        <w:t>жилыми</w:t>
      </w:r>
      <w:proofErr w:type="gramEnd"/>
    </w:p>
    <w:p w:rsidR="004D55F6" w:rsidRPr="004D55F6" w:rsidRDefault="004D55F6" w:rsidP="004D55F6">
      <w:pPr>
        <w:spacing w:after="0" w:line="240" w:lineRule="auto"/>
        <w:ind w:left="-57" w:right="6"/>
        <w:rPr>
          <w:rFonts w:ascii="Arial" w:hAnsi="Arial" w:cs="Arial"/>
          <w:sz w:val="24"/>
          <w:szCs w:val="24"/>
        </w:rPr>
      </w:pPr>
      <w:r w:rsidRPr="004D55F6">
        <w:rPr>
          <w:rFonts w:ascii="Arial" w:hAnsi="Arial" w:cs="Arial"/>
          <w:sz w:val="24"/>
          <w:szCs w:val="24"/>
        </w:rPr>
        <w:t xml:space="preserve"> помещениями пригодными (непригодными) для проживания</w:t>
      </w:r>
    </w:p>
    <w:p w:rsidR="004D55F6" w:rsidRPr="004D55F6" w:rsidRDefault="004D55F6" w:rsidP="004D55F6">
      <w:pPr>
        <w:spacing w:after="0" w:line="240" w:lineRule="auto"/>
        <w:ind w:left="-57" w:right="6"/>
        <w:rPr>
          <w:rFonts w:ascii="Arial" w:hAnsi="Arial" w:cs="Arial"/>
          <w:sz w:val="24"/>
          <w:szCs w:val="24"/>
        </w:rPr>
      </w:pPr>
      <w:r w:rsidRPr="004D55F6">
        <w:rPr>
          <w:rFonts w:ascii="Arial" w:hAnsi="Arial" w:cs="Arial"/>
          <w:sz w:val="24"/>
          <w:szCs w:val="24"/>
        </w:rPr>
        <w:t xml:space="preserve"> граждан,  а также многоквартирного дома аварийным и подлежащим</w:t>
      </w:r>
    </w:p>
    <w:p w:rsidR="004D55F6" w:rsidRDefault="004D55F6" w:rsidP="004D55F6">
      <w:pPr>
        <w:spacing w:after="0" w:line="240" w:lineRule="auto"/>
        <w:ind w:left="-57" w:right="6"/>
        <w:rPr>
          <w:rFonts w:ascii="Arial" w:hAnsi="Arial" w:cs="Arial"/>
          <w:sz w:val="24"/>
          <w:szCs w:val="24"/>
        </w:rPr>
      </w:pPr>
      <w:r w:rsidRPr="004D55F6">
        <w:rPr>
          <w:rFonts w:ascii="Arial" w:hAnsi="Arial" w:cs="Arial"/>
          <w:sz w:val="24"/>
          <w:szCs w:val="24"/>
        </w:rPr>
        <w:t>сносу или реконструкции</w:t>
      </w:r>
    </w:p>
    <w:p w:rsidR="004D55F6" w:rsidRPr="004D55F6" w:rsidRDefault="004D55F6" w:rsidP="004D55F6">
      <w:pPr>
        <w:spacing w:after="0" w:line="240" w:lineRule="auto"/>
        <w:ind w:left="-57" w:right="6"/>
        <w:rPr>
          <w:rFonts w:ascii="Arial" w:hAnsi="Arial" w:cs="Arial"/>
          <w:sz w:val="24"/>
          <w:szCs w:val="24"/>
        </w:rPr>
      </w:pPr>
    </w:p>
    <w:p w:rsidR="004D55F6" w:rsidRPr="004D55F6" w:rsidRDefault="004D55F6" w:rsidP="004D55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4D55F6">
        <w:rPr>
          <w:rFonts w:ascii="Arial" w:hAnsi="Arial" w:cs="Arial"/>
          <w:sz w:val="24"/>
          <w:szCs w:val="24"/>
        </w:rPr>
        <w:t xml:space="preserve">В соответствии со статьями 14,15,32 Жилищного кодекса Российской Федерации, Федеральным законом от 06.10.2003 № 131 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Уставом муниципального образования </w:t>
      </w:r>
      <w:proofErr w:type="spellStart"/>
      <w:r w:rsidRPr="004D55F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4D55F6">
        <w:rPr>
          <w:rFonts w:ascii="Arial" w:hAnsi="Arial" w:cs="Arial"/>
          <w:sz w:val="24"/>
          <w:szCs w:val="24"/>
        </w:rPr>
        <w:t xml:space="preserve"> сельсовета Саянского района Красноярского</w:t>
      </w:r>
      <w:proofErr w:type="gramEnd"/>
      <w:r w:rsidRPr="004D55F6">
        <w:rPr>
          <w:rFonts w:ascii="Arial" w:hAnsi="Arial" w:cs="Arial"/>
          <w:sz w:val="24"/>
          <w:szCs w:val="24"/>
        </w:rPr>
        <w:t xml:space="preserve"> края,    </w:t>
      </w:r>
    </w:p>
    <w:p w:rsidR="004D55F6" w:rsidRPr="004D55F6" w:rsidRDefault="004D55F6" w:rsidP="004D55F6">
      <w:pPr>
        <w:jc w:val="both"/>
        <w:rPr>
          <w:rFonts w:ascii="Arial" w:hAnsi="Arial" w:cs="Arial"/>
          <w:sz w:val="24"/>
          <w:szCs w:val="24"/>
        </w:rPr>
      </w:pPr>
      <w:r w:rsidRPr="004D55F6">
        <w:rPr>
          <w:rFonts w:ascii="Arial" w:hAnsi="Arial" w:cs="Arial"/>
          <w:sz w:val="24"/>
          <w:szCs w:val="24"/>
        </w:rPr>
        <w:t xml:space="preserve">                                             ПОСТАНОВЛЯЮ:</w:t>
      </w:r>
    </w:p>
    <w:p w:rsidR="004D55F6" w:rsidRPr="004D55F6" w:rsidRDefault="004D55F6" w:rsidP="004D55F6">
      <w:pPr>
        <w:jc w:val="both"/>
        <w:rPr>
          <w:rFonts w:ascii="Arial" w:hAnsi="Arial" w:cs="Arial"/>
          <w:sz w:val="24"/>
          <w:szCs w:val="24"/>
        </w:rPr>
      </w:pPr>
      <w:r w:rsidRPr="004D55F6">
        <w:rPr>
          <w:rFonts w:ascii="Arial" w:hAnsi="Arial" w:cs="Arial"/>
          <w:sz w:val="24"/>
          <w:szCs w:val="24"/>
        </w:rPr>
        <w:t>1. Утвердить Положение о межведомственной комиссии по вопросам признания помещений  жилыми помещениями,  пригодными  (непригодными) для проживания граждан, а также и многоквартирного дома аварийным и подлежащим сносу или реконструкции, согласно приложению 1.</w:t>
      </w:r>
    </w:p>
    <w:p w:rsidR="004D55F6" w:rsidRPr="004D55F6" w:rsidRDefault="004D55F6" w:rsidP="004D55F6">
      <w:pPr>
        <w:jc w:val="both"/>
        <w:rPr>
          <w:rFonts w:ascii="Arial" w:hAnsi="Arial" w:cs="Arial"/>
          <w:sz w:val="24"/>
          <w:szCs w:val="24"/>
        </w:rPr>
      </w:pPr>
      <w:r w:rsidRPr="004D55F6">
        <w:rPr>
          <w:rFonts w:ascii="Arial" w:hAnsi="Arial" w:cs="Arial"/>
          <w:sz w:val="24"/>
          <w:szCs w:val="24"/>
        </w:rPr>
        <w:t xml:space="preserve">2. Постановление вступает в силу после официального опубликования в  печатном издании муниципального образования </w:t>
      </w:r>
      <w:proofErr w:type="spellStart"/>
      <w:r w:rsidRPr="004D55F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4D55F6">
        <w:rPr>
          <w:rFonts w:ascii="Arial" w:hAnsi="Arial" w:cs="Arial"/>
          <w:sz w:val="24"/>
          <w:szCs w:val="24"/>
        </w:rPr>
        <w:t xml:space="preserve"> сельсовета «ВЕСТНИК».</w:t>
      </w:r>
    </w:p>
    <w:p w:rsidR="004D55F6" w:rsidRPr="004D55F6" w:rsidRDefault="004D55F6" w:rsidP="004D55F6">
      <w:pPr>
        <w:jc w:val="both"/>
        <w:rPr>
          <w:rFonts w:ascii="Arial" w:hAnsi="Arial" w:cs="Arial"/>
          <w:sz w:val="24"/>
          <w:szCs w:val="24"/>
        </w:rPr>
      </w:pPr>
      <w:r w:rsidRPr="004D55F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D55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55F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D55F6" w:rsidRDefault="004D55F6" w:rsidP="004D55F6">
      <w:pPr>
        <w:jc w:val="both"/>
        <w:rPr>
          <w:rFonts w:ascii="Arial" w:hAnsi="Arial" w:cs="Arial"/>
          <w:sz w:val="24"/>
          <w:szCs w:val="24"/>
        </w:rPr>
      </w:pPr>
    </w:p>
    <w:p w:rsidR="004D55F6" w:rsidRPr="004D55F6" w:rsidRDefault="004D55F6" w:rsidP="004D5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5F6">
        <w:rPr>
          <w:rFonts w:ascii="Arial" w:hAnsi="Arial" w:cs="Arial"/>
          <w:sz w:val="24"/>
          <w:szCs w:val="24"/>
        </w:rPr>
        <w:t>Глава администрации</w:t>
      </w:r>
    </w:p>
    <w:p w:rsidR="004D55F6" w:rsidRPr="004D55F6" w:rsidRDefault="004D55F6" w:rsidP="004D5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5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5F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4D55F6">
        <w:rPr>
          <w:rFonts w:ascii="Arial" w:hAnsi="Arial" w:cs="Arial"/>
          <w:sz w:val="24"/>
          <w:szCs w:val="24"/>
        </w:rPr>
        <w:t xml:space="preserve"> сельсовета                 </w:t>
      </w:r>
      <w:proofErr w:type="spellStart"/>
      <w:r w:rsidRPr="004D55F6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4D55F6" w:rsidRPr="004D55F6" w:rsidRDefault="004D55F6" w:rsidP="004D55F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4D55F6" w:rsidRDefault="004D55F6" w:rsidP="004D55F6">
      <w:pPr>
        <w:autoSpaceDE w:val="0"/>
        <w:autoSpaceDN w:val="0"/>
        <w:adjustRightInd w:val="0"/>
        <w:spacing w:after="0"/>
        <w:ind w:firstLine="540"/>
        <w:rPr>
          <w:sz w:val="26"/>
          <w:szCs w:val="26"/>
        </w:rPr>
      </w:pPr>
    </w:p>
    <w:p w:rsidR="004D55F6" w:rsidRDefault="004D55F6" w:rsidP="004D55F6">
      <w:pPr>
        <w:autoSpaceDE w:val="0"/>
        <w:autoSpaceDN w:val="0"/>
        <w:adjustRightInd w:val="0"/>
        <w:spacing w:after="0"/>
        <w:ind w:firstLine="540"/>
        <w:rPr>
          <w:sz w:val="26"/>
          <w:szCs w:val="26"/>
        </w:rPr>
      </w:pPr>
    </w:p>
    <w:p w:rsidR="004D55F6" w:rsidRDefault="004D55F6" w:rsidP="004D55F6">
      <w:pPr>
        <w:pStyle w:val="a3"/>
        <w:spacing w:after="0" w:line="240" w:lineRule="auto"/>
        <w:jc w:val="center"/>
        <w:rPr>
          <w:rStyle w:val="a5"/>
          <w:color w:val="000000"/>
          <w:szCs w:val="24"/>
        </w:rPr>
      </w:pPr>
      <w:r>
        <w:rPr>
          <w:rStyle w:val="a5"/>
          <w:color w:val="000000"/>
          <w:szCs w:val="24"/>
        </w:rPr>
        <w:t xml:space="preserve">                                                          </w:t>
      </w:r>
    </w:p>
    <w:p w:rsidR="004D55F6" w:rsidRDefault="004D55F6" w:rsidP="004D55F6">
      <w:pPr>
        <w:pStyle w:val="a3"/>
        <w:spacing w:after="0" w:line="240" w:lineRule="auto"/>
        <w:jc w:val="center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4D55F6" w:rsidRPr="004D55F6" w:rsidRDefault="004D55F6" w:rsidP="004D55F6">
      <w:pPr>
        <w:pStyle w:val="a3"/>
        <w:spacing w:after="0" w:line="240" w:lineRule="auto"/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Приложение 1</w:t>
      </w:r>
    </w:p>
    <w:p w:rsidR="004D55F6" w:rsidRPr="004D55F6" w:rsidRDefault="004D55F6" w:rsidP="004D55F6">
      <w:pPr>
        <w:pStyle w:val="a3"/>
        <w:spacing w:before="0" w:after="0" w:line="240" w:lineRule="auto"/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к Постановлению администрации</w:t>
      </w:r>
    </w:p>
    <w:p w:rsidR="004D55F6" w:rsidRPr="004D55F6" w:rsidRDefault="004D55F6" w:rsidP="004D55F6">
      <w:pPr>
        <w:pStyle w:val="a3"/>
        <w:spacing w:before="0" w:after="0" w:line="240" w:lineRule="auto"/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proofErr w:type="spellStart"/>
      <w:r w:rsidRPr="004D55F6">
        <w:rPr>
          <w:rStyle w:val="a5"/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4D55F6" w:rsidRPr="004D55F6" w:rsidRDefault="004D55F6" w:rsidP="004D55F6">
      <w:pPr>
        <w:pStyle w:val="a3"/>
        <w:spacing w:before="0" w:after="0" w:line="240" w:lineRule="auto"/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от 30.12.2016  № 71</w:t>
      </w:r>
    </w:p>
    <w:p w:rsidR="004D55F6" w:rsidRPr="004D55F6" w:rsidRDefault="004D55F6" w:rsidP="004D55F6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55F6">
        <w:rPr>
          <w:rStyle w:val="a5"/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4D55F6" w:rsidRPr="004D55F6" w:rsidRDefault="004D55F6" w:rsidP="004D55F6">
      <w:pPr>
        <w:pStyle w:val="a3"/>
        <w:spacing w:after="0" w:line="240" w:lineRule="auto"/>
        <w:jc w:val="center"/>
        <w:rPr>
          <w:rStyle w:val="a5"/>
          <w:rFonts w:ascii="Arial" w:hAnsi="Arial" w:cs="Arial"/>
          <w:b/>
          <w:color w:val="000000"/>
          <w:sz w:val="24"/>
          <w:szCs w:val="24"/>
        </w:rPr>
      </w:pPr>
      <w:r w:rsidRPr="004D55F6">
        <w:rPr>
          <w:rStyle w:val="a5"/>
          <w:rFonts w:ascii="Arial" w:hAnsi="Arial" w:cs="Arial"/>
          <w:b/>
          <w:color w:val="000000"/>
          <w:sz w:val="24"/>
          <w:szCs w:val="24"/>
        </w:rPr>
        <w:t>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</w:p>
    <w:p w:rsidR="004D55F6" w:rsidRPr="004D55F6" w:rsidRDefault="004D55F6" w:rsidP="004D55F6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D55F6" w:rsidRPr="004D55F6" w:rsidRDefault="004D55F6" w:rsidP="004D55F6">
      <w:pPr>
        <w:pStyle w:val="2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4D55F6">
        <w:rPr>
          <w:rStyle w:val="2"/>
          <w:rFonts w:ascii="Arial" w:eastAsia="Calibri" w:hAnsi="Arial" w:cs="Arial"/>
          <w:b w:val="0"/>
          <w:bCs w:val="0"/>
          <w:color w:val="000000"/>
          <w:sz w:val="24"/>
          <w:szCs w:val="24"/>
        </w:rPr>
        <w:t xml:space="preserve">         </w:t>
      </w:r>
      <w:proofErr w:type="gramStart"/>
      <w:r w:rsidRPr="004D55F6">
        <w:rPr>
          <w:rStyle w:val="2"/>
          <w:rFonts w:ascii="Arial" w:eastAsia="Calibri" w:hAnsi="Arial" w:cs="Arial"/>
          <w:b w:val="0"/>
          <w:bCs w:val="0"/>
          <w:color w:val="000000"/>
          <w:sz w:val="24"/>
          <w:szCs w:val="24"/>
        </w:rPr>
        <w:t xml:space="preserve">1.Межведомственная комиссия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(далее - Комиссия) создается для оценки соответствия жилых помещений муниципального жилищного фонда и частного жилищного фонда, а также жилых помещений фонда Российской Федерации и многоквартирных домов, находящихся в федеральной собственности, расположенных на территории </w:t>
      </w:r>
      <w:r w:rsidRPr="004D55F6">
        <w:rPr>
          <w:rStyle w:val="21"/>
          <w:rFonts w:ascii="Arial" w:eastAsia="Calibri" w:hAnsi="Arial" w:cs="Arial"/>
          <w:b w:val="0"/>
          <w:bCs w:val="0"/>
          <w:i w:val="0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4D55F6">
        <w:rPr>
          <w:rStyle w:val="21"/>
          <w:rFonts w:ascii="Arial" w:eastAsia="Calibri" w:hAnsi="Arial" w:cs="Arial"/>
          <w:b w:val="0"/>
          <w:bCs w:val="0"/>
          <w:i w:val="0"/>
          <w:color w:val="000000"/>
          <w:sz w:val="24"/>
          <w:szCs w:val="24"/>
        </w:rPr>
        <w:t>Кулижниковский</w:t>
      </w:r>
      <w:proofErr w:type="spellEnd"/>
      <w:r w:rsidRPr="004D55F6">
        <w:rPr>
          <w:rStyle w:val="21"/>
          <w:rFonts w:ascii="Arial" w:eastAsia="Calibri" w:hAnsi="Arial" w:cs="Arial"/>
          <w:b w:val="0"/>
          <w:bCs w:val="0"/>
          <w:i w:val="0"/>
          <w:color w:val="000000"/>
          <w:sz w:val="24"/>
          <w:szCs w:val="24"/>
        </w:rPr>
        <w:t xml:space="preserve"> сельсовет</w:t>
      </w:r>
      <w:proofErr w:type="gramEnd"/>
      <w:r w:rsidRPr="004D55F6">
        <w:rPr>
          <w:rStyle w:val="2"/>
          <w:rFonts w:ascii="Arial" w:eastAsia="Calibri" w:hAnsi="Arial" w:cs="Arial"/>
          <w:b w:val="0"/>
          <w:bCs w:val="0"/>
          <w:color w:val="000000"/>
          <w:sz w:val="24"/>
          <w:szCs w:val="24"/>
        </w:rPr>
        <w:t xml:space="preserve"> требованиям, предъявляемым к жилым помещениям в целях признания их жилыми помещениями,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за исключением случаев, предусмотренных Постановлением № 47.</w:t>
      </w:r>
    </w:p>
    <w:p w:rsidR="004D55F6" w:rsidRPr="004D55F6" w:rsidRDefault="004D55F6" w:rsidP="004D55F6">
      <w:pPr>
        <w:pStyle w:val="a3"/>
        <w:tabs>
          <w:tab w:val="right" w:pos="6562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  2. Комиссия в своей деятельности руководствуется Конституцией Российской Федерации, федеральными законами,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№ 47), иными нормативными правовыми актами, а также настоящим Положением.</w:t>
      </w:r>
    </w:p>
    <w:p w:rsidR="004D55F6" w:rsidRPr="004D55F6" w:rsidRDefault="004D55F6" w:rsidP="004D55F6">
      <w:pPr>
        <w:pStyle w:val="a3"/>
        <w:tabs>
          <w:tab w:val="right" w:pos="6562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Fonts w:ascii="Arial" w:hAnsi="Arial" w:cs="Arial"/>
          <w:sz w:val="24"/>
          <w:szCs w:val="24"/>
        </w:rPr>
        <w:t xml:space="preserve">      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>3. Комиссия проводит оценку соответствия помещения и многоквартирного дома требованиям, установленным Постановлением № 47, и принимает решения в порядке, предусмотренном пунктом 17 настоящего Положения.</w:t>
      </w:r>
    </w:p>
    <w:p w:rsidR="004D55F6" w:rsidRPr="004D55F6" w:rsidRDefault="004D55F6" w:rsidP="004D55F6">
      <w:pPr>
        <w:pStyle w:val="20"/>
        <w:shd w:val="clear" w:color="auto" w:fill="auto"/>
        <w:spacing w:before="0" w:line="240" w:lineRule="auto"/>
        <w:ind w:firstLine="360"/>
        <w:rPr>
          <w:rFonts w:ascii="Arial" w:hAnsi="Arial" w:cs="Arial"/>
          <w:b w:val="0"/>
          <w:sz w:val="24"/>
          <w:szCs w:val="24"/>
        </w:rPr>
      </w:pPr>
      <w:r w:rsidRPr="004D55F6">
        <w:rPr>
          <w:rStyle w:val="2"/>
          <w:rFonts w:ascii="Arial" w:eastAsia="Calibri" w:hAnsi="Arial" w:cs="Arial"/>
          <w:b w:val="0"/>
          <w:bCs w:val="0"/>
          <w:color w:val="000000"/>
          <w:sz w:val="24"/>
          <w:szCs w:val="24"/>
        </w:rPr>
        <w:t xml:space="preserve"> 3 (1). </w:t>
      </w:r>
      <w:proofErr w:type="gramStart"/>
      <w:r w:rsidRPr="004D55F6">
        <w:rPr>
          <w:rStyle w:val="2"/>
          <w:rFonts w:ascii="Arial" w:eastAsia="Calibri" w:hAnsi="Arial" w:cs="Arial"/>
          <w:b w:val="0"/>
          <w:bCs w:val="0"/>
          <w:color w:val="000000"/>
          <w:sz w:val="24"/>
          <w:szCs w:val="24"/>
        </w:rPr>
        <w:t>Собственник жилого помещения (уполномоченное им лицо), за исключением органов и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№ 47, привлекается к работе в комиссии с правом совещательного голоса и подлежит  уведомлению о времени и месте</w:t>
      </w:r>
      <w:proofErr w:type="gramEnd"/>
      <w:r w:rsidRPr="004D55F6">
        <w:rPr>
          <w:rStyle w:val="2"/>
          <w:rFonts w:ascii="Arial" w:eastAsia="Calibri" w:hAnsi="Arial" w:cs="Arial"/>
          <w:b w:val="0"/>
          <w:bCs w:val="0"/>
          <w:color w:val="000000"/>
          <w:sz w:val="24"/>
          <w:szCs w:val="24"/>
        </w:rPr>
        <w:t xml:space="preserve"> заседания Комиссии в порядке, установленном   администрацией </w:t>
      </w:r>
      <w:proofErr w:type="spellStart"/>
      <w:r w:rsidRPr="004D55F6">
        <w:rPr>
          <w:rStyle w:val="2"/>
          <w:rFonts w:ascii="Arial" w:eastAsia="Calibri" w:hAnsi="Arial" w:cs="Arial"/>
          <w:b w:val="0"/>
          <w:bCs w:val="0"/>
          <w:color w:val="000000"/>
          <w:sz w:val="24"/>
          <w:szCs w:val="24"/>
        </w:rPr>
        <w:t>Кулижниковского</w:t>
      </w:r>
      <w:proofErr w:type="spellEnd"/>
      <w:r w:rsidRPr="004D55F6">
        <w:rPr>
          <w:rStyle w:val="210"/>
          <w:rFonts w:ascii="Arial" w:hAnsi="Arial" w:cs="Arial"/>
          <w:b w:val="0"/>
          <w:bCs w:val="0"/>
          <w:i w:val="0"/>
          <w:color w:val="000000"/>
          <w:sz w:val="24"/>
          <w:szCs w:val="24"/>
        </w:rPr>
        <w:t xml:space="preserve"> сельсовета.</w:t>
      </w:r>
    </w:p>
    <w:p w:rsidR="004D55F6" w:rsidRPr="004D55F6" w:rsidRDefault="004D55F6" w:rsidP="004D55F6">
      <w:pPr>
        <w:pStyle w:val="a3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4. При проведении оценки соответствия помещения требованиям, установленным Постановлением № 47, Комиссия имеет право:</w:t>
      </w:r>
    </w:p>
    <w:p w:rsidR="004D55F6" w:rsidRPr="004D55F6" w:rsidRDefault="004D55F6" w:rsidP="004D55F6">
      <w:pPr>
        <w:pStyle w:val="a3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проводить проверку фактического состояния помещения (обследование);</w:t>
      </w:r>
    </w:p>
    <w:p w:rsidR="004D55F6" w:rsidRPr="004D55F6" w:rsidRDefault="004D55F6" w:rsidP="004D55F6">
      <w:pPr>
        <w:pStyle w:val="a3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определять перечень дополнительных документов (заключения (акты) органов, уполномоченных на проведение регионального жилищного надзора, государственного контроля и надзора в сферах санитарно-эпидемиологической, пожарной, промышленной, экологической и иной безопасности, защиты прав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lastRenderedPageBreak/>
        <w:t>потребителей и благополучия человека (далее - органы государственного надзора (контроля), заключение проектно-изыскательской организации по результатам обследования элементов ограждающих и  несущих конструкций жилого помещения), необходимых для принятия решения о признании жилого помещения соответствующим (не</w:t>
      </w:r>
      <w:proofErr w:type="gramEnd"/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соответствующим) установленным Постановлением № 47 требованиям;</w:t>
      </w:r>
    </w:p>
    <w:p w:rsidR="004D55F6" w:rsidRPr="004D55F6" w:rsidRDefault="004D55F6" w:rsidP="004D55F6">
      <w:pPr>
        <w:pStyle w:val="a3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запрашивать у соответствующих органов государственного </w:t>
      </w:r>
      <w:r w:rsidRPr="004D55F6">
        <w:rPr>
          <w:rStyle w:val="a6"/>
          <w:rFonts w:ascii="Arial" w:hAnsi="Arial" w:cs="Arial"/>
          <w:b w:val="0"/>
          <w:color w:val="000000"/>
          <w:sz w:val="24"/>
          <w:szCs w:val="24"/>
        </w:rPr>
        <w:t xml:space="preserve">надзора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(контроля), проектных организаций дополнительные документы, </w:t>
      </w:r>
      <w:r w:rsidRPr="004D55F6">
        <w:rPr>
          <w:rStyle w:val="a6"/>
          <w:rFonts w:ascii="Arial" w:hAnsi="Arial" w:cs="Arial"/>
          <w:b w:val="0"/>
          <w:color w:val="000000"/>
          <w:sz w:val="24"/>
          <w:szCs w:val="24"/>
        </w:rPr>
        <w:t xml:space="preserve">необходимые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>для принятия решения;</w:t>
      </w:r>
    </w:p>
    <w:p w:rsidR="004D55F6" w:rsidRPr="004D55F6" w:rsidRDefault="004D55F6" w:rsidP="004D55F6">
      <w:pPr>
        <w:pStyle w:val="a3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определять состав привлекаемых экспертов, в установленном </w:t>
      </w:r>
      <w:r w:rsidRPr="004D55F6">
        <w:rPr>
          <w:rStyle w:val="a6"/>
          <w:rFonts w:ascii="Arial" w:hAnsi="Arial" w:cs="Arial"/>
          <w:b w:val="0"/>
          <w:color w:val="000000"/>
          <w:sz w:val="24"/>
          <w:szCs w:val="24"/>
        </w:rPr>
        <w:t xml:space="preserve">порядке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аттестованных на право подготовки заключений экспертизы проектной документации и (или) результатов инженерных изысканий, исходя из </w:t>
      </w:r>
      <w:r w:rsidRPr="004D55F6">
        <w:rPr>
          <w:rStyle w:val="a6"/>
          <w:rFonts w:ascii="Arial" w:hAnsi="Arial" w:cs="Arial"/>
          <w:b w:val="0"/>
          <w:color w:val="000000"/>
          <w:sz w:val="24"/>
          <w:szCs w:val="24"/>
        </w:rPr>
        <w:t xml:space="preserve">причин,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по которым жилое помещение может быть признано нежилым, либо </w:t>
      </w:r>
      <w:r w:rsidRPr="004D55F6">
        <w:rPr>
          <w:rStyle w:val="a6"/>
          <w:rFonts w:ascii="Arial" w:hAnsi="Arial" w:cs="Arial"/>
          <w:b w:val="0"/>
          <w:color w:val="000000"/>
          <w:sz w:val="24"/>
          <w:szCs w:val="24"/>
        </w:rPr>
        <w:t xml:space="preserve">для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>оценки возможности признания пригодным для проживания реконструированного ранее нежилого помещения.</w:t>
      </w:r>
    </w:p>
    <w:p w:rsidR="004D55F6" w:rsidRPr="004D55F6" w:rsidRDefault="004D55F6" w:rsidP="004D55F6">
      <w:pPr>
        <w:pStyle w:val="a3"/>
        <w:tabs>
          <w:tab w:val="left" w:pos="910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 5. Деятельностью Комиссии руководит председатель Комиссии, который ведет заседания Комиссии, дает поручения членам Комиссии и контролирует их выполнение.</w:t>
      </w:r>
    </w:p>
    <w:p w:rsidR="004D55F6" w:rsidRPr="004D55F6" w:rsidRDefault="004D55F6" w:rsidP="004D55F6">
      <w:pPr>
        <w:pStyle w:val="a3"/>
        <w:tabs>
          <w:tab w:val="left" w:pos="910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Fonts w:ascii="Arial" w:hAnsi="Arial" w:cs="Arial"/>
          <w:sz w:val="24"/>
          <w:szCs w:val="24"/>
        </w:rPr>
        <w:t xml:space="preserve">      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6. Заседания Комиссии проводятся по мере необходимости. </w:t>
      </w:r>
      <w:r w:rsidRPr="004D55F6">
        <w:rPr>
          <w:rStyle w:val="a6"/>
          <w:rFonts w:ascii="Arial" w:hAnsi="Arial" w:cs="Arial"/>
          <w:b w:val="0"/>
          <w:color w:val="000000"/>
          <w:sz w:val="24"/>
          <w:szCs w:val="24"/>
        </w:rPr>
        <w:t xml:space="preserve">Заседание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Комиссии считается правомочным, если на нем присутствует </w:t>
      </w:r>
      <w:r w:rsidRPr="004D55F6">
        <w:rPr>
          <w:rStyle w:val="a6"/>
          <w:rFonts w:ascii="Arial" w:hAnsi="Arial" w:cs="Arial"/>
          <w:b w:val="0"/>
          <w:color w:val="000000"/>
          <w:sz w:val="24"/>
          <w:szCs w:val="24"/>
        </w:rPr>
        <w:t xml:space="preserve">более половины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>ее членов.</w:t>
      </w:r>
    </w:p>
    <w:p w:rsidR="004D55F6" w:rsidRPr="004D55F6" w:rsidRDefault="004D55F6" w:rsidP="004D55F6">
      <w:pPr>
        <w:pStyle w:val="a3"/>
        <w:tabs>
          <w:tab w:val="left" w:pos="910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 7.  Работу Комиссии организует секретарь, который </w:t>
      </w:r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>не менее чем за 3</w:t>
      </w:r>
      <w:r w:rsidRPr="004D55F6">
        <w:rPr>
          <w:rStyle w:val="a7"/>
          <w:rFonts w:ascii="Arial" w:hAnsi="Arial" w:cs="Arial"/>
          <w:color w:val="000000"/>
          <w:sz w:val="24"/>
          <w:szCs w:val="24"/>
        </w:rPr>
        <w:t xml:space="preserve"> </w:t>
      </w:r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>рабочих дня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оповещает членов Комиссии о дате, времени и месте проведения заседания.</w:t>
      </w:r>
    </w:p>
    <w:p w:rsidR="004D55F6" w:rsidRPr="004D55F6" w:rsidRDefault="004D55F6" w:rsidP="004D55F6">
      <w:pPr>
        <w:pStyle w:val="a3"/>
        <w:tabs>
          <w:tab w:val="left" w:pos="910"/>
        </w:tabs>
        <w:spacing w:after="0" w:line="240" w:lineRule="auto"/>
        <w:ind w:firstLine="0"/>
        <w:rPr>
          <w:rStyle w:val="a5"/>
          <w:rFonts w:ascii="Arial" w:hAnsi="Arial" w:cs="Arial"/>
          <w:color w:val="000000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 8. Заявление собственника помещения, федерального </w:t>
      </w:r>
      <w:r w:rsidRPr="004D55F6">
        <w:rPr>
          <w:rStyle w:val="a6"/>
          <w:rFonts w:ascii="Arial" w:hAnsi="Arial" w:cs="Arial"/>
          <w:b w:val="0"/>
          <w:color w:val="000000"/>
          <w:sz w:val="24"/>
          <w:szCs w:val="24"/>
        </w:rPr>
        <w:t xml:space="preserve">органа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</w:t>
      </w:r>
      <w:r w:rsidRPr="004D55F6">
        <w:rPr>
          <w:rStyle w:val="a6"/>
          <w:rFonts w:ascii="Arial" w:hAnsi="Arial" w:cs="Arial"/>
          <w:b w:val="0"/>
          <w:color w:val="000000"/>
          <w:sz w:val="24"/>
          <w:szCs w:val="24"/>
        </w:rPr>
        <w:t xml:space="preserve">по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>вопросам, отнесенным к их компетенции, подается в Комиссию на имя председателя Комиссии.</w:t>
      </w:r>
    </w:p>
    <w:p w:rsidR="004D55F6" w:rsidRPr="004D55F6" w:rsidRDefault="004D55F6" w:rsidP="004D55F6">
      <w:pPr>
        <w:pStyle w:val="30"/>
        <w:shd w:val="clear" w:color="auto" w:fill="auto"/>
        <w:spacing w:before="0" w:line="240" w:lineRule="auto"/>
        <w:rPr>
          <w:rFonts w:ascii="Arial" w:eastAsia="Calibri" w:hAnsi="Arial" w:cs="Arial"/>
          <w:sz w:val="24"/>
          <w:szCs w:val="24"/>
        </w:rPr>
      </w:pPr>
      <w:r w:rsidRPr="004D55F6">
        <w:rPr>
          <w:rStyle w:val="a5"/>
          <w:rFonts w:ascii="Arial" w:eastAsia="Calibri" w:hAnsi="Arial" w:cs="Arial"/>
          <w:color w:val="000000"/>
          <w:sz w:val="24"/>
          <w:szCs w:val="24"/>
        </w:rPr>
        <w:t xml:space="preserve">        9. К заявлению собственник помещения, федеральный орган исполнительной власти, осуществляющий полномочия собственника в отношении оцениваемого имущества, правообладатель или гражданин (наниматель) прикладывает следующие документы: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 настоящего Положения представление такого заключения является необходимым для принятия решения о признании жилого помещения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lastRenderedPageBreak/>
        <w:t>соответствующим (не соответствующим) установленным Постановлением № 47 требованиям;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proofErr w:type="gramStart"/>
      <w:r w:rsidRPr="004D55F6">
        <w:rPr>
          <w:rStyle w:val="a5"/>
          <w:rFonts w:ascii="Arial" w:hAnsi="Arial" w:cs="Arial"/>
          <w:color w:val="000000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  <w:proofErr w:type="gramEnd"/>
    </w:p>
    <w:p w:rsidR="004D55F6" w:rsidRPr="004D55F6" w:rsidRDefault="004D55F6" w:rsidP="004D55F6">
      <w:pPr>
        <w:pStyle w:val="a3"/>
        <w:tabs>
          <w:tab w:val="left" w:pos="1986"/>
          <w:tab w:val="right" w:pos="3473"/>
          <w:tab w:val="left" w:pos="3626"/>
          <w:tab w:val="right" w:pos="6575"/>
        </w:tabs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proofErr w:type="gramStart"/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ab/>
        <w:t>лицами органов 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Заявитель вправе по своей инициативе представить в Комиссию документы и информацию, указанные в пункте 11 настоящего Положения.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10. В случае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ab/>
        <w:t xml:space="preserve">если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ab/>
        <w:t>заявителем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ab/>
        <w:t>выступает орган государственного надзора (контроля),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ab/>
        <w:t xml:space="preserve">указанный орган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ab/>
        <w:t>представляет в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ab/>
        <w:t xml:space="preserve">Комиссию свое заключение, после </w:t>
      </w:r>
      <w:proofErr w:type="gramStart"/>
      <w:r w:rsidRPr="004D55F6">
        <w:rPr>
          <w:rStyle w:val="a5"/>
          <w:rFonts w:ascii="Arial" w:hAnsi="Arial" w:cs="Arial"/>
          <w:color w:val="000000"/>
          <w:sz w:val="24"/>
          <w:szCs w:val="24"/>
        </w:rPr>
        <w:t>рассмотрения</w:t>
      </w:r>
      <w:proofErr w:type="gramEnd"/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пункте 9 настоящего Положения.</w:t>
      </w:r>
    </w:p>
    <w:p w:rsidR="004D55F6" w:rsidRPr="004D55F6" w:rsidRDefault="004D55F6" w:rsidP="004D55F6">
      <w:pPr>
        <w:pStyle w:val="a3"/>
        <w:tabs>
          <w:tab w:val="right" w:pos="1931"/>
          <w:tab w:val="left" w:pos="2071"/>
          <w:tab w:val="left" w:pos="3611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11.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4D55F6">
        <w:rPr>
          <w:rStyle w:val="a5"/>
          <w:rFonts w:ascii="Arial" w:hAnsi="Arial" w:cs="Arial"/>
          <w:color w:val="000000"/>
          <w:sz w:val="24"/>
          <w:szCs w:val="24"/>
        </w:rPr>
        <w:t>получает</w:t>
      </w:r>
      <w:proofErr w:type="gramEnd"/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в том числе в электронной форме:</w:t>
      </w:r>
    </w:p>
    <w:p w:rsidR="004D55F6" w:rsidRPr="004D55F6" w:rsidRDefault="004D55F6" w:rsidP="004D55F6">
      <w:pPr>
        <w:pStyle w:val="a3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4D55F6" w:rsidRPr="004D55F6" w:rsidRDefault="004D55F6" w:rsidP="004D55F6">
      <w:pPr>
        <w:pStyle w:val="a3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4D55F6" w:rsidRPr="004D55F6" w:rsidRDefault="004D55F6" w:rsidP="004D55F6">
      <w:pPr>
        <w:pStyle w:val="a3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 настоящего Положения признано необходимым для принятия решения о признании жилого помещения соответствующим (не соответствующим) установленным в Постановлении № 47 требованиям.</w:t>
      </w:r>
    </w:p>
    <w:p w:rsidR="004D55F6" w:rsidRPr="004D55F6" w:rsidRDefault="004D55F6" w:rsidP="004D55F6">
      <w:pPr>
        <w:pStyle w:val="a3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Комиссия вправе запрашивать эти документы в органах государственного надзора (контроля).</w:t>
      </w:r>
    </w:p>
    <w:p w:rsidR="004D55F6" w:rsidRPr="004D55F6" w:rsidRDefault="004D55F6" w:rsidP="004D55F6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12. Председатель Комиссии </w:t>
      </w:r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>в течение 3 рабочих дней</w:t>
      </w:r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  <w:vertAlign w:val="superscript"/>
        </w:rPr>
        <w:t xml:space="preserve">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>передает секретарю Комиссии поступившее заявление либо заключение органов государственного надзора (контроля).</w:t>
      </w:r>
    </w:p>
    <w:p w:rsidR="004D55F6" w:rsidRPr="004D55F6" w:rsidRDefault="004D55F6" w:rsidP="004D55F6">
      <w:pPr>
        <w:pStyle w:val="a3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4D55F6">
        <w:rPr>
          <w:rStyle w:val="a5"/>
          <w:rFonts w:ascii="Arial" w:hAnsi="Arial" w:cs="Arial"/>
          <w:color w:val="000000"/>
          <w:sz w:val="24"/>
          <w:szCs w:val="24"/>
        </w:rPr>
        <w:t>Секретарь Комиссии регистрирует полученное заявление (заключение органов государственного надзора (контроля) в журнале регистрации заявлений (заключений соответствующих органов государственного надзора (контроля) и согласовывает с председателем Комиссии дату, время и место проведения заседания.</w:t>
      </w:r>
      <w:proofErr w:type="gramEnd"/>
    </w:p>
    <w:p w:rsidR="004D55F6" w:rsidRPr="004D55F6" w:rsidRDefault="004D55F6" w:rsidP="004D55F6">
      <w:pPr>
        <w:pStyle w:val="a3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lastRenderedPageBreak/>
        <w:t xml:space="preserve">       13.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</w:t>
      </w:r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 xml:space="preserve">администрация  </w:t>
      </w:r>
      <w:proofErr w:type="spellStart"/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>Кулижниковского</w:t>
      </w:r>
      <w:proofErr w:type="spellEnd"/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 xml:space="preserve"> сельсовета</w:t>
      </w:r>
      <w:r w:rsidRPr="004D55F6">
        <w:rPr>
          <w:rStyle w:val="a7"/>
          <w:rFonts w:ascii="Arial" w:hAnsi="Arial" w:cs="Arial"/>
          <w:color w:val="000000"/>
          <w:sz w:val="24"/>
          <w:szCs w:val="24"/>
        </w:rPr>
        <w:t xml:space="preserve">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не </w:t>
      </w:r>
      <w:proofErr w:type="gramStart"/>
      <w:r w:rsidRPr="004D55F6">
        <w:rPr>
          <w:rStyle w:val="a5"/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чем за 20 дней до дня начала работы Комиссии обязана 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4D55F6">
        <w:rPr>
          <w:rStyle w:val="a5"/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4D55F6" w:rsidRPr="004D55F6" w:rsidRDefault="004D55F6" w:rsidP="004D55F6">
      <w:pPr>
        <w:pStyle w:val="a3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4D55F6" w:rsidRPr="004D55F6" w:rsidRDefault="004D55F6" w:rsidP="004D55F6">
      <w:pPr>
        <w:pStyle w:val="a3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14. </w:t>
      </w:r>
      <w:proofErr w:type="gramStart"/>
      <w:r w:rsidRPr="004D55F6">
        <w:rPr>
          <w:rStyle w:val="a5"/>
          <w:rFonts w:ascii="Arial" w:hAnsi="Arial" w:cs="Arial"/>
          <w:color w:val="000000"/>
          <w:sz w:val="24"/>
          <w:szCs w:val="24"/>
        </w:rPr>
        <w:t>Комиссия рассматривает заявление (заключение органов государственного надзора (контроля) в течение 30 дней с даты регистрации заявления (заключения органов государственного надзора (контроля) в журнале регистрации заявлений (заключений соответствующих органов государственного надзора (контроля) и принимает решение (в виде заключения), указанное в 17 настоящего Положения, либо решение о проведении дополнительного обследования оцениваемого помещения.</w:t>
      </w:r>
      <w:proofErr w:type="gramEnd"/>
    </w:p>
    <w:p w:rsidR="004D55F6" w:rsidRPr="004D55F6" w:rsidRDefault="004D55F6" w:rsidP="004D55F6">
      <w:pPr>
        <w:pStyle w:val="3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4D55F6">
        <w:rPr>
          <w:rStyle w:val="3"/>
          <w:rFonts w:ascii="Arial" w:hAnsi="Arial" w:cs="Arial"/>
          <w:color w:val="000000"/>
          <w:sz w:val="24"/>
          <w:szCs w:val="24"/>
          <w:vertAlign w:val="superscript"/>
        </w:rPr>
        <w:t xml:space="preserve">          </w:t>
      </w:r>
      <w:r w:rsidRPr="004D55F6">
        <w:rPr>
          <w:rStyle w:val="a5"/>
          <w:rFonts w:ascii="Arial" w:eastAsia="Calibri" w:hAnsi="Arial" w:cs="Arial"/>
          <w:color w:val="000000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4D55F6" w:rsidRPr="004D55F6" w:rsidRDefault="004D55F6" w:rsidP="004D55F6">
      <w:pPr>
        <w:pStyle w:val="20"/>
        <w:shd w:val="clear" w:color="auto" w:fill="auto"/>
        <w:spacing w:before="0" w:line="240" w:lineRule="auto"/>
        <w:ind w:firstLine="380"/>
        <w:rPr>
          <w:rFonts w:ascii="Arial" w:hAnsi="Arial" w:cs="Arial"/>
          <w:b w:val="0"/>
          <w:sz w:val="24"/>
          <w:szCs w:val="24"/>
        </w:rPr>
      </w:pPr>
      <w:proofErr w:type="gramStart"/>
      <w:r w:rsidRPr="004D55F6">
        <w:rPr>
          <w:rStyle w:val="2"/>
          <w:rFonts w:ascii="Arial" w:eastAsia="Calibri" w:hAnsi="Arial" w:cs="Arial"/>
          <w:b w:val="0"/>
          <w:bCs w:val="0"/>
          <w:color w:val="000000"/>
          <w:sz w:val="24"/>
          <w:szCs w:val="24"/>
        </w:rPr>
        <w:t>В случае непредставления заявителем документов, предусмотренных пунктом 9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  <w:proofErr w:type="gramEnd"/>
    </w:p>
    <w:p w:rsidR="004D55F6" w:rsidRPr="004D55F6" w:rsidRDefault="004D55F6" w:rsidP="004D55F6">
      <w:pPr>
        <w:pStyle w:val="a3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 15.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Если число голосов «за» и «против» равно, решающим является голос председателя Комиссии.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D55F6" w:rsidRPr="004D55F6" w:rsidRDefault="004D55F6" w:rsidP="004D55F6">
      <w:pPr>
        <w:pStyle w:val="a3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 16.  В отсутствие председателя Комиссии его обязанности исполняет заместитель председателя Комиссии.</w:t>
      </w:r>
    </w:p>
    <w:p w:rsidR="004D55F6" w:rsidRPr="004D55F6" w:rsidRDefault="004D55F6" w:rsidP="004D55F6">
      <w:pPr>
        <w:pStyle w:val="a3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 17.  По результатам работы Комиссия принимает одно из следующих решений об оценке соответствия помещений и многоквартирных домов установленным в Постановлении № 47 требованиям: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lastRenderedPageBreak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Постановлением № 47 требованиями;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4D55F6">
        <w:rPr>
          <w:rStyle w:val="a5"/>
          <w:rFonts w:ascii="Arial" w:hAnsi="Arial" w:cs="Arial"/>
          <w:color w:val="000000"/>
          <w:sz w:val="24"/>
          <w:szCs w:val="24"/>
        </w:rPr>
        <w:t>непригодным</w:t>
      </w:r>
      <w:proofErr w:type="gramEnd"/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для проживания;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4D55F6" w:rsidRPr="004D55F6" w:rsidRDefault="004D55F6" w:rsidP="004D55F6">
      <w:pPr>
        <w:pStyle w:val="20"/>
        <w:shd w:val="clear" w:color="auto" w:fill="auto"/>
        <w:spacing w:before="0" w:line="240" w:lineRule="auto"/>
        <w:ind w:firstLine="380"/>
        <w:rPr>
          <w:rFonts w:ascii="Arial" w:hAnsi="Arial" w:cs="Arial"/>
          <w:b w:val="0"/>
          <w:sz w:val="24"/>
          <w:szCs w:val="24"/>
        </w:rPr>
      </w:pPr>
      <w:r w:rsidRPr="004D55F6">
        <w:rPr>
          <w:rStyle w:val="2"/>
          <w:rFonts w:ascii="Arial" w:eastAsia="Calibri" w:hAnsi="Arial" w:cs="Arial"/>
          <w:b w:val="0"/>
          <w:bCs w:val="0"/>
          <w:color w:val="000000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4D55F6" w:rsidRPr="004D55F6" w:rsidRDefault="004D55F6" w:rsidP="004D55F6">
      <w:pPr>
        <w:pStyle w:val="a3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18.  Решение Комиссии оформляется в виде заключения в трех экземплярах в порядке, предусмотренном пунктом 17 настоящего Положения, с указанием соответствующих оснований принятия решения, по форме, утвержденной Постановлением № 47.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>В случае обследования помещения Комиссия составляет в трех экземплярах акт обследования помещения по форме, утвержденной Постановлением № 47.</w:t>
      </w:r>
    </w:p>
    <w:p w:rsidR="004D55F6" w:rsidRPr="004D55F6" w:rsidRDefault="004D55F6" w:rsidP="004D55F6">
      <w:pPr>
        <w:pStyle w:val="a3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19.  Секретарь Комиссии в течение 5 дней со дня принятия решения, предусмотренного пунктом 17 настоящего Положения, направляет в письменной или электронной форме с использованием информационно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softHyphen/>
        <w:t xml:space="preserve">телекоммуникационных сетей общего пользования, в том числе информационно-телекоммуникационной сети «Интернет», заключение Комиссии в </w:t>
      </w:r>
      <w:proofErr w:type="spellStart"/>
      <w:proofErr w:type="gramStart"/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>админи</w:t>
      </w:r>
      <w:proofErr w:type="spellEnd"/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>страцию</w:t>
      </w:r>
      <w:proofErr w:type="spellEnd"/>
      <w:proofErr w:type="gramEnd"/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>Кулижниковского</w:t>
      </w:r>
      <w:proofErr w:type="spellEnd"/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 xml:space="preserve"> сельсовета</w:t>
      </w:r>
      <w:r w:rsidRPr="004D55F6">
        <w:rPr>
          <w:rStyle w:val="a7"/>
          <w:rFonts w:ascii="Arial" w:hAnsi="Arial" w:cs="Arial"/>
          <w:color w:val="000000"/>
          <w:sz w:val="24"/>
          <w:szCs w:val="24"/>
        </w:rPr>
        <w:t xml:space="preserve">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>либо соответствующий федеральный орган исполнительной власти (если Комиссией проводилась оценка жилых помещений жилищного фонда Российской Федерации, а также многоквартирного дома, находящегося в федеральной собственности).</w:t>
      </w:r>
    </w:p>
    <w:p w:rsidR="004D55F6" w:rsidRPr="004D55F6" w:rsidRDefault="004D55F6" w:rsidP="004D55F6">
      <w:pPr>
        <w:pStyle w:val="a3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proofErr w:type="gramStart"/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Постановления № 47, решение, предусмотренное пунктом 17 настоящего Положения, направляется в </w:t>
      </w:r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 xml:space="preserve">администрацию </w:t>
      </w:r>
      <w:proofErr w:type="spellStart"/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>Кулижниковского</w:t>
      </w:r>
      <w:proofErr w:type="spellEnd"/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 xml:space="preserve"> сельсовета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либо соответствующий федеральный орган исполнительной</w:t>
      </w:r>
      <w:proofErr w:type="gramEnd"/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власти (если Комиссией проводилась оценка жилых помещений жилищного фонда Российской Федерации, а также многоквартирного дома, находящегося в федеральной собственности), собственнику жилья и заявителю не позднее рабочего дня, следующего за днем оформления решения.</w:t>
      </w:r>
    </w:p>
    <w:p w:rsidR="004D55F6" w:rsidRPr="004D55F6" w:rsidRDefault="004D55F6" w:rsidP="004D55F6">
      <w:pPr>
        <w:pStyle w:val="20"/>
        <w:shd w:val="clear" w:color="auto" w:fill="auto"/>
        <w:spacing w:before="0" w:line="240" w:lineRule="auto"/>
        <w:ind w:firstLine="380"/>
        <w:rPr>
          <w:rFonts w:ascii="Arial" w:hAnsi="Arial" w:cs="Arial"/>
          <w:b w:val="0"/>
          <w:sz w:val="24"/>
          <w:szCs w:val="24"/>
        </w:rPr>
      </w:pPr>
      <w:proofErr w:type="gramStart"/>
      <w:r w:rsidRPr="004D55F6">
        <w:rPr>
          <w:rStyle w:val="2"/>
          <w:rFonts w:ascii="Arial" w:eastAsia="Calibri" w:hAnsi="Arial" w:cs="Arial"/>
          <w:b w:val="0"/>
          <w:bCs w:val="0"/>
          <w:color w:val="000000"/>
          <w:sz w:val="24"/>
          <w:szCs w:val="24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17 настоящего Положения, направляется в 5-дневный срок в органы прокуратуры для решения вопроса о</w:t>
      </w:r>
      <w:proofErr w:type="gramEnd"/>
      <w:r w:rsidRPr="004D55F6">
        <w:rPr>
          <w:rStyle w:val="2"/>
          <w:rFonts w:ascii="Arial" w:eastAsia="Calibri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4D55F6">
        <w:rPr>
          <w:rStyle w:val="2"/>
          <w:rFonts w:ascii="Arial" w:eastAsia="Calibri" w:hAnsi="Arial" w:cs="Arial"/>
          <w:b w:val="0"/>
          <w:bCs w:val="0"/>
          <w:color w:val="000000"/>
          <w:sz w:val="24"/>
          <w:szCs w:val="24"/>
        </w:rPr>
        <w:t>принятии</w:t>
      </w:r>
      <w:proofErr w:type="gramEnd"/>
      <w:r w:rsidRPr="004D55F6">
        <w:rPr>
          <w:rStyle w:val="2"/>
          <w:rFonts w:ascii="Arial" w:eastAsia="Calibri" w:hAnsi="Arial" w:cs="Arial"/>
          <w:b w:val="0"/>
          <w:bCs w:val="0"/>
          <w:color w:val="000000"/>
          <w:sz w:val="24"/>
          <w:szCs w:val="24"/>
        </w:rPr>
        <w:t xml:space="preserve"> мер, предусмотренных законодательством Российской Федерации.</w:t>
      </w:r>
    </w:p>
    <w:p w:rsidR="004D55F6" w:rsidRPr="004D55F6" w:rsidRDefault="004D55F6" w:rsidP="004D55F6">
      <w:pPr>
        <w:pStyle w:val="a3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lastRenderedPageBreak/>
        <w:t xml:space="preserve">      20.  </w:t>
      </w:r>
      <w:proofErr w:type="gramStart"/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На основании заключения Комиссии </w:t>
      </w:r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 xml:space="preserve"> администрация  </w:t>
      </w:r>
      <w:proofErr w:type="spellStart"/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>Кулижниковского</w:t>
      </w:r>
      <w:proofErr w:type="spellEnd"/>
      <w:r w:rsidRPr="004D55F6">
        <w:rPr>
          <w:rStyle w:val="a7"/>
          <w:rFonts w:ascii="Arial" w:hAnsi="Arial" w:cs="Arial"/>
          <w:i w:val="0"/>
          <w:color w:val="000000"/>
          <w:sz w:val="24"/>
          <w:szCs w:val="24"/>
        </w:rPr>
        <w:t xml:space="preserve"> сельсовета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</w:t>
      </w:r>
      <w:proofErr w:type="gramEnd"/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подлежащим сносу или реконструкции или о признании необходимости проведения ремонтно-восстановительных работ.</w:t>
      </w:r>
    </w:p>
    <w:p w:rsidR="004D55F6" w:rsidRPr="004D55F6" w:rsidRDefault="004D55F6" w:rsidP="004D55F6">
      <w:pPr>
        <w:pStyle w:val="a3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      21. </w:t>
      </w:r>
      <w:proofErr w:type="gramStart"/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Секретарь Комиссии в течение 5 дней со дня принятия решения, предусмотренного пунктом 20 настоящего Положения, направляет в письменной или электронной форме с использованием информационно </w:t>
      </w:r>
      <w:r w:rsidRPr="004D55F6">
        <w:rPr>
          <w:rStyle w:val="a5"/>
          <w:rFonts w:ascii="Arial" w:hAnsi="Arial" w:cs="Arial"/>
          <w:color w:val="000000"/>
          <w:sz w:val="24"/>
          <w:szCs w:val="24"/>
        </w:rPr>
        <w:softHyphen/>
        <w:t>телекоммуникационных сетей общего пользования, в том числе информационно-телекоммуникационной сети Интернет, включая единый портал или краевой портал государственных и муниципальных услуг,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4D55F6">
        <w:rPr>
          <w:rStyle w:val="a5"/>
          <w:rFonts w:ascii="Arial" w:hAnsi="Arial" w:cs="Arial"/>
          <w:color w:val="000000"/>
          <w:sz w:val="24"/>
          <w:szCs w:val="24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4D55F6" w:rsidRDefault="004D55F6" w:rsidP="004D55F6">
      <w:pPr>
        <w:spacing w:after="0"/>
        <w:rPr>
          <w:rFonts w:eastAsia="Times New Roman"/>
          <w:sz w:val="24"/>
          <w:szCs w:val="24"/>
        </w:rPr>
        <w:sectPr w:rsidR="004D55F6">
          <w:pgSz w:w="11909" w:h="16834"/>
          <w:pgMar w:top="1134" w:right="1134" w:bottom="1134" w:left="1701" w:header="0" w:footer="6" w:gutter="0"/>
          <w:cols w:space="720"/>
        </w:sectPr>
      </w:pPr>
    </w:p>
    <w:p w:rsidR="004D55F6" w:rsidRDefault="004D55F6" w:rsidP="004D55F6">
      <w:pPr>
        <w:pStyle w:val="30"/>
        <w:shd w:val="clear" w:color="auto" w:fill="auto"/>
        <w:spacing w:before="0" w:line="240" w:lineRule="auto"/>
        <w:ind w:firstLine="34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4E4D03" w:rsidRDefault="004E4D03"/>
    <w:sectPr w:rsidR="004E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5F6"/>
    <w:rsid w:val="004D55F6"/>
    <w:rsid w:val="004E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55F6"/>
    <w:pPr>
      <w:spacing w:before="120" w:after="120"/>
      <w:ind w:firstLine="708"/>
      <w:jc w:val="both"/>
    </w:pPr>
    <w:rPr>
      <w:rFonts w:ascii="Times New Roman" w:eastAsia="Calibri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4D55F6"/>
    <w:rPr>
      <w:rFonts w:ascii="Times New Roman" w:eastAsia="Calibri" w:hAnsi="Times New Roman" w:cs="Times New Roman"/>
    </w:rPr>
  </w:style>
  <w:style w:type="character" w:customStyle="1" w:styleId="a5">
    <w:name w:val="Основной текст_"/>
    <w:basedOn w:val="a0"/>
    <w:link w:val="1"/>
    <w:locked/>
    <w:rsid w:val="004D55F6"/>
    <w:rPr>
      <w:spacing w:val="-3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D55F6"/>
    <w:pPr>
      <w:widowControl w:val="0"/>
      <w:shd w:val="clear" w:color="auto" w:fill="FFFFFF"/>
      <w:spacing w:after="0" w:line="240" w:lineRule="atLeast"/>
    </w:pPr>
    <w:rPr>
      <w:spacing w:val="-3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4D55F6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5F6"/>
    <w:pPr>
      <w:widowControl w:val="0"/>
      <w:shd w:val="clear" w:color="auto" w:fill="FFFFFF"/>
      <w:spacing w:before="420" w:after="0" w:line="216" w:lineRule="exact"/>
      <w:jc w:val="both"/>
    </w:pPr>
    <w:rPr>
      <w:b/>
      <w:bCs/>
      <w:sz w:val="17"/>
      <w:szCs w:val="17"/>
    </w:rPr>
  </w:style>
  <w:style w:type="character" w:customStyle="1" w:styleId="3">
    <w:name w:val="Основной текст (3)_"/>
    <w:basedOn w:val="a0"/>
    <w:link w:val="30"/>
    <w:locked/>
    <w:rsid w:val="004D55F6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5F6"/>
    <w:pPr>
      <w:widowControl w:val="0"/>
      <w:shd w:val="clear" w:color="auto" w:fill="FFFFFF"/>
      <w:spacing w:before="540" w:after="0" w:line="240" w:lineRule="atLeast"/>
      <w:jc w:val="both"/>
    </w:pPr>
    <w:rPr>
      <w:sz w:val="11"/>
      <w:szCs w:val="11"/>
    </w:rPr>
  </w:style>
  <w:style w:type="character" w:customStyle="1" w:styleId="21">
    <w:name w:val="Основной текст (2) + Не полужирный"/>
    <w:aliases w:val="Курсив"/>
    <w:basedOn w:val="2"/>
    <w:rsid w:val="004D55F6"/>
    <w:rPr>
      <w:i/>
      <w:iCs/>
    </w:rPr>
  </w:style>
  <w:style w:type="character" w:customStyle="1" w:styleId="210">
    <w:name w:val="Основной текст (2) + Не полужирный1"/>
    <w:aliases w:val="Курсив2"/>
    <w:basedOn w:val="2"/>
    <w:rsid w:val="004D55F6"/>
    <w:rPr>
      <w:i/>
      <w:iCs/>
    </w:rPr>
  </w:style>
  <w:style w:type="character" w:customStyle="1" w:styleId="a6">
    <w:name w:val="Основной текст + Полужирный"/>
    <w:basedOn w:val="a5"/>
    <w:rsid w:val="004D55F6"/>
    <w:rPr>
      <w:b/>
      <w:bCs/>
      <w:sz w:val="17"/>
      <w:szCs w:val="17"/>
    </w:rPr>
  </w:style>
  <w:style w:type="character" w:customStyle="1" w:styleId="a7">
    <w:name w:val="Основной текст + Курсив"/>
    <w:basedOn w:val="a5"/>
    <w:rsid w:val="004D55F6"/>
    <w:rPr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2691</Words>
  <Characters>15339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2017-01-10T01:33:00Z</cp:lastPrinted>
  <dcterms:created xsi:type="dcterms:W3CDTF">2017-01-10T01:29:00Z</dcterms:created>
  <dcterms:modified xsi:type="dcterms:W3CDTF">2017-01-10T01:33:00Z</dcterms:modified>
</cp:coreProperties>
</file>